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Grilledutableau"/>
        <w:tblW w:w="0" w:type="auto"/>
        <w:tblLook w:val="04A0" w:firstRow="1" w:lastRow="0" w:firstColumn="1" w:lastColumn="0" w:noHBand="0" w:noVBand="1"/>
      </w:tblPr>
      <w:tblGrid>
        <w:gridCol w:w="2802"/>
        <w:gridCol w:w="6774"/>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771A11" w14:paraId="0853D79E" w14:textId="77777777" w:rsidTr="1A9A86D2">
        <w:tc>
          <w:tcPr>
            <w:tcW w:w="2802" w:type="dxa"/>
          </w:tcPr>
          <w:p w14:paraId="53A55D2E" w14:textId="41B7AF7E" w:rsidR="00771A11" w:rsidRPr="009E1617" w:rsidRDefault="00771A11" w:rsidP="00771A11">
            <w:pPr>
              <w:jc w:val="center"/>
              <w:rPr>
                <w:b/>
                <w:bCs/>
              </w:rPr>
            </w:pPr>
            <w:r w:rsidRPr="1A9A86D2">
              <w:rPr>
                <w:b/>
                <w:bCs/>
              </w:rPr>
              <w:t>Fund/Instrument</w:t>
            </w:r>
          </w:p>
        </w:tc>
        <w:tc>
          <w:tcPr>
            <w:tcW w:w="6774" w:type="dxa"/>
          </w:tcPr>
          <w:p w14:paraId="09F49DBB" w14:textId="7E973CCD" w:rsidR="00771A11" w:rsidRDefault="00771A11" w:rsidP="00771A11">
            <w:pPr>
              <w:jc w:val="both"/>
            </w:pPr>
            <w:r w:rsidRPr="00AF5F48">
              <w:rPr>
                <w:sz w:val="24"/>
                <w:szCs w:val="24"/>
              </w:rPr>
              <w:t>Internal Security Fund</w:t>
            </w:r>
          </w:p>
        </w:tc>
      </w:tr>
      <w:tr w:rsidR="00771A11" w14:paraId="3D99B909" w14:textId="77777777" w:rsidTr="1A9A86D2">
        <w:tc>
          <w:tcPr>
            <w:tcW w:w="2802" w:type="dxa"/>
          </w:tcPr>
          <w:p w14:paraId="13838338" w14:textId="77777777" w:rsidR="00771A11" w:rsidRPr="009E1617" w:rsidRDefault="00771A11" w:rsidP="00771A11">
            <w:pPr>
              <w:jc w:val="center"/>
              <w:rPr>
                <w:b/>
                <w:bCs/>
              </w:rPr>
            </w:pPr>
            <w:r w:rsidRPr="1A9A86D2">
              <w:rPr>
                <w:b/>
                <w:bCs/>
              </w:rPr>
              <w:t>Specific Objective</w:t>
            </w:r>
          </w:p>
        </w:tc>
        <w:tc>
          <w:tcPr>
            <w:tcW w:w="6774" w:type="dxa"/>
          </w:tcPr>
          <w:p w14:paraId="374DC560" w14:textId="5253E989" w:rsidR="00771A11" w:rsidRDefault="00771A11" w:rsidP="00771A11">
            <w:pPr>
              <w:jc w:val="both"/>
            </w:pPr>
            <w:r>
              <w:t>SO</w:t>
            </w:r>
            <w:r w:rsidR="00C8163F">
              <w:t>3</w:t>
            </w:r>
          </w:p>
        </w:tc>
      </w:tr>
      <w:tr w:rsidR="00771A11" w14:paraId="4673C036" w14:textId="77777777" w:rsidTr="1A9A86D2">
        <w:tc>
          <w:tcPr>
            <w:tcW w:w="2802" w:type="dxa"/>
          </w:tcPr>
          <w:p w14:paraId="4D5C5AD9" w14:textId="77777777" w:rsidR="00771A11" w:rsidRPr="009E1617" w:rsidRDefault="00771A11" w:rsidP="00771A11">
            <w:pPr>
              <w:jc w:val="center"/>
              <w:rPr>
                <w:b/>
                <w:bCs/>
              </w:rPr>
            </w:pPr>
            <w:r w:rsidRPr="1A9A86D2">
              <w:rPr>
                <w:b/>
                <w:bCs/>
              </w:rPr>
              <w:t>Specific Action</w:t>
            </w:r>
          </w:p>
        </w:tc>
        <w:tc>
          <w:tcPr>
            <w:tcW w:w="6774" w:type="dxa"/>
          </w:tcPr>
          <w:p w14:paraId="6B1602BB" w14:textId="502F0180" w:rsidR="00771A11" w:rsidRDefault="00173EC8" w:rsidP="00173EC8">
            <w:pPr>
              <w:jc w:val="both"/>
            </w:pPr>
            <w:r>
              <w:t>Specific Action “</w:t>
            </w:r>
            <w:r>
              <w:t xml:space="preserve">Innovation: Artificial Intelligence for Law Enforcement </w:t>
            </w:r>
            <w:r>
              <w:t>–</w:t>
            </w:r>
            <w:r>
              <w:t xml:space="preserve"> AILE</w:t>
            </w:r>
            <w:r>
              <w:t>”</w:t>
            </w:r>
          </w:p>
        </w:tc>
      </w:tr>
      <w:tr w:rsidR="00771A11" w14:paraId="28B0A47D" w14:textId="77777777" w:rsidTr="1A9A86D2">
        <w:tc>
          <w:tcPr>
            <w:tcW w:w="2802" w:type="dxa"/>
          </w:tcPr>
          <w:p w14:paraId="61A1B041" w14:textId="1BE776AC" w:rsidR="00771A11" w:rsidRPr="009E1617" w:rsidRDefault="00771A11" w:rsidP="00771A11">
            <w:pPr>
              <w:jc w:val="center"/>
              <w:rPr>
                <w:b/>
                <w:bCs/>
              </w:rPr>
            </w:pPr>
            <w:r w:rsidRPr="1A9A86D2">
              <w:rPr>
                <w:b/>
                <w:bCs/>
              </w:rPr>
              <w:t>Reference of the call</w:t>
            </w:r>
          </w:p>
        </w:tc>
        <w:tc>
          <w:tcPr>
            <w:tcW w:w="6774" w:type="dxa"/>
          </w:tcPr>
          <w:p w14:paraId="12F3A93F" w14:textId="295F47BB" w:rsidR="00771A11" w:rsidRDefault="00771A11" w:rsidP="00771A11">
            <w:pPr>
              <w:jc w:val="both"/>
            </w:pPr>
            <w:r>
              <w:t>ISF/202</w:t>
            </w:r>
            <w:r w:rsidR="00A47650">
              <w:t>4</w:t>
            </w:r>
            <w:r>
              <w:t>/SA/</w:t>
            </w:r>
            <w:r w:rsidR="00173EC8">
              <w:t>3.4.1</w:t>
            </w:r>
          </w:p>
        </w:tc>
      </w:tr>
      <w:tr w:rsidR="00771A11" w14:paraId="4A80FBD1" w14:textId="77777777" w:rsidTr="1A9A86D2">
        <w:tc>
          <w:tcPr>
            <w:tcW w:w="2802" w:type="dxa"/>
          </w:tcPr>
          <w:p w14:paraId="1BA317A5" w14:textId="28786502" w:rsidR="00771A11" w:rsidRPr="009E1617" w:rsidRDefault="00771A11" w:rsidP="00771A11">
            <w:pPr>
              <w:jc w:val="center"/>
              <w:rPr>
                <w:b/>
                <w:bCs/>
              </w:rPr>
            </w:pPr>
            <w:r w:rsidRPr="1A9A86D2">
              <w:rPr>
                <w:b/>
                <w:bCs/>
              </w:rPr>
              <w:t xml:space="preserve">Lead Member State </w:t>
            </w:r>
          </w:p>
        </w:tc>
        <w:tc>
          <w:tcPr>
            <w:tcW w:w="6774" w:type="dxa"/>
          </w:tcPr>
          <w:p w14:paraId="5ACECC50" w14:textId="77777777" w:rsidR="00771A11" w:rsidRDefault="00771A11" w:rsidP="00771A11">
            <w:pPr>
              <w:jc w:val="both"/>
            </w:pPr>
          </w:p>
        </w:tc>
      </w:tr>
      <w:tr w:rsidR="00771A11" w14:paraId="1954BA3E" w14:textId="77777777" w:rsidTr="1A9A86D2">
        <w:tc>
          <w:tcPr>
            <w:tcW w:w="2802" w:type="dxa"/>
          </w:tcPr>
          <w:p w14:paraId="51496A33" w14:textId="47B43F9B" w:rsidR="00771A11" w:rsidRPr="009E1617" w:rsidRDefault="00771A11" w:rsidP="00771A11">
            <w:pPr>
              <w:jc w:val="center"/>
              <w:rPr>
                <w:b/>
                <w:bCs/>
              </w:rPr>
            </w:pPr>
            <w:r w:rsidRPr="1A9A86D2">
              <w:rPr>
                <w:b/>
                <w:bCs/>
              </w:rPr>
              <w:t xml:space="preserve">Participating Member State </w:t>
            </w:r>
          </w:p>
        </w:tc>
        <w:tc>
          <w:tcPr>
            <w:tcW w:w="6774" w:type="dxa"/>
          </w:tcPr>
          <w:p w14:paraId="087C083D" w14:textId="77777777" w:rsidR="00771A11" w:rsidRDefault="00771A11" w:rsidP="00771A11">
            <w:pPr>
              <w:jc w:val="both"/>
            </w:pPr>
          </w:p>
        </w:tc>
      </w:tr>
      <w:tr w:rsidR="00771A11" w14:paraId="1842C535" w14:textId="77777777" w:rsidTr="1A9A86D2">
        <w:tc>
          <w:tcPr>
            <w:tcW w:w="2802" w:type="dxa"/>
          </w:tcPr>
          <w:p w14:paraId="6279AB32" w14:textId="77777777" w:rsidR="00771A11" w:rsidRPr="009E1617" w:rsidRDefault="00771A11" w:rsidP="00771A11">
            <w:pPr>
              <w:jc w:val="center"/>
              <w:rPr>
                <w:b/>
                <w:bCs/>
              </w:rPr>
            </w:pPr>
            <w:r w:rsidRPr="1A9A86D2">
              <w:rPr>
                <w:b/>
                <w:bCs/>
              </w:rPr>
              <w:t>Title of the project</w:t>
            </w:r>
          </w:p>
        </w:tc>
        <w:tc>
          <w:tcPr>
            <w:tcW w:w="6774" w:type="dxa"/>
          </w:tcPr>
          <w:p w14:paraId="70A992B9" w14:textId="77777777" w:rsidR="00771A11" w:rsidRDefault="00771A11" w:rsidP="00771A11">
            <w:pPr>
              <w:jc w:val="both"/>
            </w:pPr>
          </w:p>
          <w:p w14:paraId="346EC330" w14:textId="77777777" w:rsidR="00771A11" w:rsidRDefault="00771A11" w:rsidP="00771A11">
            <w:pPr>
              <w:jc w:val="both"/>
            </w:pPr>
          </w:p>
        </w:tc>
      </w:tr>
    </w:tbl>
    <w:p w14:paraId="56A7240B" w14:textId="3DBA3C64" w:rsidR="00D65F52" w:rsidRDefault="00D65F52" w:rsidP="00B85140">
      <w:pPr>
        <w:jc w:val="both"/>
      </w:pPr>
    </w:p>
    <w:tbl>
      <w:tblPr>
        <w:tblStyle w:val="Grilledutableau"/>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5699EBEF" w:rsidR="00EA5DC2" w:rsidRDefault="1A9A86D2" w:rsidP="00EA5DC2">
            <w:pPr>
              <w:jc w:val="both"/>
            </w:pPr>
            <w:r>
              <w:t xml:space="preserve">I, the </w:t>
            </w:r>
            <w:r w:rsidR="00C10B9E">
              <w:t xml:space="preserve">legal representative of the </w:t>
            </w:r>
            <w:r>
              <w:t xml:space="preserve">partner </w:t>
            </w:r>
            <w:r w:rsidR="00932C0C">
              <w:t xml:space="preserve">Managing Authority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932C0C" w:rsidRPr="00932C0C">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25348854" w:rsidR="00B16DC4" w:rsidRDefault="1A9A86D2" w:rsidP="00B16DC4">
            <w:pPr>
              <w:spacing w:after="240"/>
              <w:jc w:val="both"/>
            </w:pPr>
            <w:r>
              <w:t>for the purpose of the submission of the application</w:t>
            </w:r>
            <w:r w:rsidR="00932C0C">
              <w:t xml:space="preserve"> under</w:t>
            </w:r>
            <w:r>
              <w:t xml:space="preserve"> </w:t>
            </w:r>
            <w:r w:rsidR="00932C0C">
              <w:t xml:space="preserve">the </w:t>
            </w:r>
            <w:r>
              <w:t>transnational</w:t>
            </w:r>
            <w:r w:rsidRPr="1A9A86D2">
              <w:rPr>
                <w:i/>
                <w:iCs/>
              </w:rPr>
              <w:t xml:space="preserve"> </w:t>
            </w:r>
            <w:r>
              <w:t xml:space="preserve">Specific Action </w:t>
            </w:r>
            <w:r w:rsidR="00C8163F">
              <w:t>“</w:t>
            </w:r>
            <w:bookmarkStart w:id="0" w:name="_GoBack"/>
            <w:bookmarkEnd w:id="0"/>
            <w:r w:rsidR="00AC2FAF" w:rsidRPr="00AC2FAF">
              <w:t>Innovation: Artificial Intelligence for Law Enforcement – AILE”</w:t>
            </w:r>
            <w:r>
              <w:t xml:space="preserve"> </w:t>
            </w:r>
            <w:r w:rsidR="00932C0C">
              <w:t xml:space="preserve">to </w:t>
            </w:r>
            <w:r>
              <w:t>the European Commission fo</w:t>
            </w:r>
            <w:r w:rsidR="00932C0C">
              <w:t xml:space="preserve">llowing </w:t>
            </w:r>
            <w:r>
              <w:t xml:space="preserve">the call for </w:t>
            </w:r>
            <w:r w:rsidR="004E6914">
              <w:t xml:space="preserve">expression of interest for </w:t>
            </w:r>
            <w:r>
              <w:t xml:space="preserve">specific action </w:t>
            </w:r>
            <w:r w:rsidR="00D44476">
              <w:t>ISF/2024/SA/</w:t>
            </w:r>
            <w:r w:rsidR="00C8163F">
              <w:t>3.4</w:t>
            </w:r>
            <w:r w:rsidR="00D44476">
              <w:t>.</w:t>
            </w:r>
            <w:r w:rsidR="00AC2FAF">
              <w:t>1</w:t>
            </w:r>
            <w:r w:rsidR="00932C0C">
              <w:t>,</w:t>
            </w:r>
            <w:r>
              <w:t xml:space="preserve"> </w:t>
            </w:r>
          </w:p>
          <w:p w14:paraId="0D04B747" w14:textId="28C2D64A" w:rsidR="00AC2FAF"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1757DA5D" w:rsidR="0046723F" w:rsidRDefault="1A9A86D2" w:rsidP="00EA5DC2">
            <w:pPr>
              <w:jc w:val="both"/>
            </w:pPr>
            <w:r>
              <w:t>and to follow the common agreement reached on with the partners to implement the project, if successful.</w:t>
            </w:r>
          </w:p>
          <w:p w14:paraId="48FDF4C1" w14:textId="5A2678AB" w:rsidR="005B2D08" w:rsidRDefault="005B2D08" w:rsidP="00EA5DC2">
            <w:pPr>
              <w:jc w:val="both"/>
            </w:pPr>
          </w:p>
          <w:p w14:paraId="4AFFF6A4" w14:textId="40585EBE" w:rsidR="00EA5DC2" w:rsidRDefault="00EA5DC2" w:rsidP="00EA5DC2">
            <w:pPr>
              <w:jc w:val="both"/>
            </w:pPr>
            <w:r>
              <w:t xml:space="preserve">I 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r>
              <w:t xml:space="preserve">to submit the proposal also on my behalf. </w:t>
            </w:r>
          </w:p>
          <w:p w14:paraId="6C28F1A7" w14:textId="4764347B" w:rsidR="00EA5DC2" w:rsidRDefault="00EA5DC2" w:rsidP="00EA5DC2">
            <w:pPr>
              <w:jc w:val="both"/>
            </w:pPr>
          </w:p>
          <w:p w14:paraId="79CB7E36" w14:textId="06AE1C2F" w:rsidR="00EA5DC2" w:rsidRPr="00563271" w:rsidRDefault="1A9A86D2" w:rsidP="00563271">
            <w:pPr>
              <w:jc w:val="both"/>
            </w:pPr>
            <w:r>
              <w:t>I hereby commit to implement the p</w:t>
            </w:r>
            <w:r w:rsidR="00D44476">
              <w:t>roject p</w:t>
            </w:r>
            <w:r>
              <w:t xml:space="preserve">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Grilledutableau"/>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331EA803" w:rsidR="00563271" w:rsidRPr="00D767C1" w:rsidRDefault="1A9A86D2" w:rsidP="1A9A86D2">
            <w:pPr>
              <w:rPr>
                <w:u w:val="single"/>
              </w:rPr>
            </w:pPr>
            <w:r w:rsidRPr="1A9A86D2">
              <w:rPr>
                <w:u w:val="single"/>
              </w:rPr>
              <w:t>Legal representative of the partner Managing Authority:</w:t>
            </w:r>
          </w:p>
        </w:tc>
      </w:tr>
    </w:tbl>
    <w:p w14:paraId="719726BC" w14:textId="77777777" w:rsidR="00563271" w:rsidRPr="00B85140" w:rsidRDefault="00563271" w:rsidP="009D0971">
      <w:pPr>
        <w:rPr>
          <w:lang w:val="en-GB"/>
        </w:rPr>
      </w:pPr>
    </w:p>
    <w:sectPr w:rsidR="00563271" w:rsidRPr="00B851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2530" w14:textId="77777777" w:rsidR="00CB7F12" w:rsidRDefault="00CB7F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F268" w14:textId="77777777" w:rsidR="00CB7F12" w:rsidRDefault="00CB7F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E9FE" w14:textId="77777777" w:rsidR="00CB7F12" w:rsidRDefault="00CB7F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00E6" w14:textId="77777777" w:rsidR="00CB7F12" w:rsidRDefault="00CB7F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17F4" w14:textId="59C3CB4D" w:rsidR="00AC1FD0" w:rsidRPr="00AC1FD0" w:rsidRDefault="1A9A86D2" w:rsidP="1A9A86D2">
    <w:pPr>
      <w:pStyle w:val="En-tte"/>
      <w:rPr>
        <w:lang w:val="fr-FR"/>
      </w:rPr>
    </w:pPr>
    <w:r w:rsidRPr="1A9A86D2">
      <w:rPr>
        <w:lang w:val="fr-FR"/>
      </w:rPr>
      <w:t xml:space="preserve">Annex </w:t>
    </w:r>
    <w:r w:rsidR="00CB7F12">
      <w:rPr>
        <w:lang w:val="fr-FR"/>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166E" w14:textId="77777777" w:rsidR="00CB7F12" w:rsidRDefault="00CB7F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A16C0"/>
    <w:rsid w:val="00034008"/>
    <w:rsid w:val="001027B1"/>
    <w:rsid w:val="001317D8"/>
    <w:rsid w:val="00173EC8"/>
    <w:rsid w:val="00225326"/>
    <w:rsid w:val="00250F6E"/>
    <w:rsid w:val="00293F9C"/>
    <w:rsid w:val="002B3348"/>
    <w:rsid w:val="002B3C73"/>
    <w:rsid w:val="00346DDE"/>
    <w:rsid w:val="0035020E"/>
    <w:rsid w:val="003A1021"/>
    <w:rsid w:val="004026D3"/>
    <w:rsid w:val="00460F79"/>
    <w:rsid w:val="0046723F"/>
    <w:rsid w:val="004C1C69"/>
    <w:rsid w:val="004D063A"/>
    <w:rsid w:val="004E17BD"/>
    <w:rsid w:val="004E6914"/>
    <w:rsid w:val="004F346B"/>
    <w:rsid w:val="00563271"/>
    <w:rsid w:val="005B2D08"/>
    <w:rsid w:val="0065201E"/>
    <w:rsid w:val="006B149B"/>
    <w:rsid w:val="00761140"/>
    <w:rsid w:val="00771A11"/>
    <w:rsid w:val="007A235A"/>
    <w:rsid w:val="00817A31"/>
    <w:rsid w:val="008E2F66"/>
    <w:rsid w:val="008F54FB"/>
    <w:rsid w:val="00932C0C"/>
    <w:rsid w:val="009340EE"/>
    <w:rsid w:val="00972F49"/>
    <w:rsid w:val="009A2A59"/>
    <w:rsid w:val="009D0971"/>
    <w:rsid w:val="009E1617"/>
    <w:rsid w:val="00A02097"/>
    <w:rsid w:val="00A1626D"/>
    <w:rsid w:val="00A35EFD"/>
    <w:rsid w:val="00A47650"/>
    <w:rsid w:val="00A575BF"/>
    <w:rsid w:val="00A848C6"/>
    <w:rsid w:val="00A87719"/>
    <w:rsid w:val="00AA4AE7"/>
    <w:rsid w:val="00AC1FD0"/>
    <w:rsid w:val="00AC2FAF"/>
    <w:rsid w:val="00AE7E76"/>
    <w:rsid w:val="00B16DC4"/>
    <w:rsid w:val="00B246AB"/>
    <w:rsid w:val="00B379A5"/>
    <w:rsid w:val="00B52BA4"/>
    <w:rsid w:val="00B65B81"/>
    <w:rsid w:val="00B85140"/>
    <w:rsid w:val="00BD154C"/>
    <w:rsid w:val="00C10B9E"/>
    <w:rsid w:val="00C511A0"/>
    <w:rsid w:val="00C8163F"/>
    <w:rsid w:val="00CA16C0"/>
    <w:rsid w:val="00CB7F12"/>
    <w:rsid w:val="00D02336"/>
    <w:rsid w:val="00D2260E"/>
    <w:rsid w:val="00D44476"/>
    <w:rsid w:val="00D65F52"/>
    <w:rsid w:val="00DD4DE0"/>
    <w:rsid w:val="00E14456"/>
    <w:rsid w:val="00E664E3"/>
    <w:rsid w:val="00EA0FE6"/>
    <w:rsid w:val="00EA5DC2"/>
    <w:rsid w:val="00EF44BD"/>
    <w:rsid w:val="00EF49CF"/>
    <w:rsid w:val="00F039F9"/>
    <w:rsid w:val="00F1345B"/>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C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49C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Marquedecommentaire">
    <w:name w:val="annotation reference"/>
    <w:basedOn w:val="Policepardfaut"/>
    <w:semiHidden/>
    <w:rsid w:val="00B85140"/>
    <w:rPr>
      <w:sz w:val="16"/>
      <w:szCs w:val="16"/>
    </w:rPr>
  </w:style>
  <w:style w:type="paragraph" w:styleId="Commentaire">
    <w:name w:val="annotation text"/>
    <w:basedOn w:val="Normal"/>
    <w:link w:val="CommentaireC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aireCar">
    <w:name w:val="Commentaire Car"/>
    <w:basedOn w:val="Policepardfaut"/>
    <w:link w:val="Commentaire"/>
    <w:semiHidden/>
    <w:rsid w:val="00B85140"/>
    <w:rPr>
      <w:rFonts w:ascii="Times New Roman" w:eastAsia="Times New Roman" w:hAnsi="Times New Roman" w:cs="Times New Roman"/>
      <w:sz w:val="20"/>
      <w:szCs w:val="20"/>
      <w:lang w:val="en-GB" w:eastAsia="en-GB"/>
    </w:rPr>
  </w:style>
  <w:style w:type="paragraph" w:styleId="Textedebulles">
    <w:name w:val="Balloon Text"/>
    <w:basedOn w:val="Normal"/>
    <w:link w:val="TextedebullesCar"/>
    <w:uiPriority w:val="99"/>
    <w:semiHidden/>
    <w:unhideWhenUsed/>
    <w:rsid w:val="00B851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140"/>
    <w:rPr>
      <w:rFonts w:ascii="Segoe UI" w:hAnsi="Segoe UI" w:cs="Segoe UI"/>
      <w:sz w:val="18"/>
      <w:szCs w:val="18"/>
    </w:rPr>
  </w:style>
  <w:style w:type="table" w:styleId="Grilledutableau">
    <w:name w:val="Table Grid"/>
    <w:basedOn w:val="Tableau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1FD0"/>
    <w:pPr>
      <w:tabs>
        <w:tab w:val="center" w:pos="4680"/>
        <w:tab w:val="right" w:pos="9360"/>
      </w:tabs>
    </w:pPr>
  </w:style>
  <w:style w:type="character" w:customStyle="1" w:styleId="En-tteCar">
    <w:name w:val="En-tête Car"/>
    <w:basedOn w:val="Policepardfaut"/>
    <w:link w:val="En-tte"/>
    <w:uiPriority w:val="99"/>
    <w:rsid w:val="00AC1FD0"/>
    <w:rPr>
      <w:rFonts w:ascii="Calibri" w:hAnsi="Calibri" w:cs="Calibri"/>
    </w:rPr>
  </w:style>
  <w:style w:type="paragraph" w:styleId="Pieddepage">
    <w:name w:val="footer"/>
    <w:basedOn w:val="Normal"/>
    <w:link w:val="PieddepageCar"/>
    <w:uiPriority w:val="99"/>
    <w:unhideWhenUsed/>
    <w:rsid w:val="00AC1FD0"/>
    <w:pPr>
      <w:tabs>
        <w:tab w:val="center" w:pos="4680"/>
        <w:tab w:val="right" w:pos="9360"/>
      </w:tabs>
    </w:pPr>
  </w:style>
  <w:style w:type="character" w:customStyle="1" w:styleId="PieddepageCar">
    <w:name w:val="Pied de page Car"/>
    <w:basedOn w:val="Policepardfaut"/>
    <w:link w:val="Pieddepage"/>
    <w:uiPriority w:val="99"/>
    <w:rsid w:val="00AC1FD0"/>
    <w:rPr>
      <w:rFonts w:ascii="Calibri" w:hAnsi="Calibri" w:cs="Calibri"/>
    </w:rPr>
  </w:style>
  <w:style w:type="paragraph" w:styleId="Objetducommentaire">
    <w:name w:val="annotation subject"/>
    <w:basedOn w:val="Commentaire"/>
    <w:next w:val="Commentaire"/>
    <w:link w:val="ObjetducommentaireCar"/>
    <w:uiPriority w:val="99"/>
    <w:semiHidden/>
    <w:unhideWhenUsed/>
    <w:rsid w:val="004E17BD"/>
    <w:pPr>
      <w:spacing w:after="0"/>
      <w:jc w:val="left"/>
    </w:pPr>
    <w:rPr>
      <w:rFonts w:ascii="Calibri" w:eastAsiaTheme="minorHAnsi" w:hAnsi="Calibri" w:cs="Calibri"/>
      <w:b/>
      <w:bCs/>
      <w:lang w:val="en-US" w:eastAsia="en-US"/>
    </w:rPr>
  </w:style>
  <w:style w:type="character" w:customStyle="1" w:styleId="ObjetducommentaireCar">
    <w:name w:val="Objet du commentaire Car"/>
    <w:basedOn w:val="CommentaireCar"/>
    <w:link w:val="Objetducommentaire"/>
    <w:uiPriority w:val="99"/>
    <w:semiHidden/>
    <w:rsid w:val="004E17BD"/>
    <w:rPr>
      <w:rFonts w:ascii="Calibri" w:eastAsia="Times New Roman" w:hAnsi="Calibri" w:cs="Calibri"/>
      <w:b/>
      <w:bCs/>
      <w:sz w:val="20"/>
      <w:szCs w:val="20"/>
      <w:lang w:val="en-GB" w:eastAsia="en-GB"/>
    </w:rPr>
  </w:style>
  <w:style w:type="character" w:styleId="Textedelespacerserv">
    <w:name w:val="Placeholder Text"/>
    <w:basedOn w:val="Policepardfau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001450910CC44BD6DB7762F295840" ma:contentTypeVersion="3" ma:contentTypeDescription="Create a new document." ma:contentTypeScope="" ma:versionID="fa7553b2e73823283a7b69da79bd174b">
  <xsd:schema xmlns:xsd="http://www.w3.org/2001/XMLSchema" xmlns:xs="http://www.w3.org/2001/XMLSchema" xmlns:p="http://schemas.microsoft.com/office/2006/metadata/properties" xmlns:ns2="288cc632-68ed-4cb9-bd7e-1777f429e640" targetNamespace="http://schemas.microsoft.com/office/2006/metadata/properties" ma:root="true" ma:fieldsID="7e750052a92a27e2a66816391683bc98" ns2:_="">
    <xsd:import namespace="288cc632-68ed-4cb9-bd7e-1777f429e6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c632-68ed-4cb9-bd7e-1777f429e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2.xml><?xml version="1.0" encoding="utf-8"?>
<ds:datastoreItem xmlns:ds="http://schemas.openxmlformats.org/officeDocument/2006/customXml" ds:itemID="{86A7C144-B524-4461-AC68-5DB99F1E58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4E884D3-E90F-4770-B471-A93FCBDA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c632-68ed-4cb9-bd7e-1777f429e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DD1F2-4594-4B04-94AE-099DBB2B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BEAUNE Lelie</cp:lastModifiedBy>
  <cp:revision>5</cp:revision>
  <dcterms:created xsi:type="dcterms:W3CDTF">2023-12-19T11:12:00Z</dcterms:created>
  <dcterms:modified xsi:type="dcterms:W3CDTF">2024-09-30T13:33:00Z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0x010100492001450910CC44BD6DB7762F295840</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2023-11-22T17:15:56Z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67fdbf29-fb72-4a27-9b21-899dc9f9724b</vt:lpwstr>
  </property>
  <property fmtid="{D5CDD505-2E9C-101B-9397-08002B2CF9AE}" pid="10" name="MSIP_Label_6bd9ddd1-4d20-43f6-abfa-fc3c07406f94_ContentBits">
    <vt:lpwstr>0</vt:lpwstr>
  </property>
</Properties>
</file>